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B6671" w14:textId="74C96CA5" w:rsidR="000A6125" w:rsidRDefault="00620816" w:rsidP="00F364BD">
      <w:pPr>
        <w:pStyle w:val="Pealkiri2"/>
        <w:rPr>
          <w:rFonts w:ascii="Times New Roman" w:eastAsia="Aptos" w:hAnsi="Times New Roman" w:cs="Times New Roman"/>
          <w:b w:val="0"/>
          <w:bCs w:val="0"/>
          <w:kern w:val="2"/>
          <w:szCs w:val="20"/>
          <w:lang w:eastAsia="en-US"/>
          <w14:ligatures w14:val="standardContextual"/>
        </w:rPr>
      </w:pPr>
      <w:r>
        <w:rPr>
          <w:rFonts w:ascii="Times New Roman" w:hAnsi="Times New Roman" w:cs="Times New Roman"/>
          <w:color w:val="000000"/>
          <w:szCs w:val="20"/>
        </w:rPr>
        <w:t xml:space="preserve">Lisa </w:t>
      </w:r>
      <w:r w:rsidR="00490F85">
        <w:rPr>
          <w:rFonts w:ascii="Times New Roman" w:hAnsi="Times New Roman" w:cs="Times New Roman"/>
          <w:color w:val="000000"/>
          <w:szCs w:val="20"/>
        </w:rPr>
        <w:t>3</w:t>
      </w:r>
      <w:r>
        <w:rPr>
          <w:rFonts w:ascii="Times New Roman" w:hAnsi="Times New Roman" w:cs="Times New Roman"/>
          <w:color w:val="000000"/>
          <w:szCs w:val="20"/>
        </w:rPr>
        <w:t xml:space="preserve"> hinnapakkumus</w:t>
      </w:r>
      <w:r w:rsidR="006B6D3E" w:rsidRPr="006B6D3E">
        <w:rPr>
          <w:rFonts w:eastAsia="Aptos" w:cs="Times New Roman"/>
          <w:kern w:val="2"/>
          <w:szCs w:val="20"/>
          <w:lang w:eastAsia="en-US"/>
          <w14:ligatures w14:val="standardContextual"/>
        </w:rPr>
        <w:br/>
      </w:r>
      <w:r w:rsidR="006B6D3E" w:rsidRPr="006B6D3E">
        <w:rPr>
          <w:rFonts w:ascii="Times New Roman" w:eastAsia="Aptos" w:hAnsi="Times New Roman" w:cs="Times New Roman"/>
          <w:b w:val="0"/>
          <w:bCs w:val="0"/>
          <w:kern w:val="2"/>
          <w:szCs w:val="20"/>
          <w:lang w:eastAsia="en-US"/>
          <w14:ligatures w14:val="standardContextual"/>
        </w:rPr>
        <w:t xml:space="preserve">Jõhvi Vallavalitsuse </w:t>
      </w:r>
      <w:r w:rsidR="00F364BD">
        <w:rPr>
          <w:rFonts w:ascii="Times New Roman" w:eastAsia="Aptos" w:hAnsi="Times New Roman" w:cs="Times New Roman"/>
          <w:b w:val="0"/>
          <w:bCs w:val="0"/>
          <w:kern w:val="2"/>
          <w:szCs w:val="20"/>
          <w:lang w:eastAsia="en-US"/>
          <w14:ligatures w14:val="standardContextual"/>
        </w:rPr>
        <w:t>20</w:t>
      </w:r>
      <w:r w:rsidR="006B6D3E" w:rsidRPr="006B6D3E">
        <w:rPr>
          <w:rFonts w:ascii="Times New Roman" w:eastAsia="Aptos" w:hAnsi="Times New Roman" w:cs="Times New Roman"/>
          <w:b w:val="0"/>
          <w:bCs w:val="0"/>
          <w:kern w:val="2"/>
          <w:szCs w:val="20"/>
          <w:lang w:eastAsia="en-US"/>
          <w14:ligatures w14:val="standardContextual"/>
        </w:rPr>
        <w:t>.0</w:t>
      </w:r>
      <w:r w:rsidR="00584C23">
        <w:rPr>
          <w:rFonts w:ascii="Times New Roman" w:eastAsia="Aptos" w:hAnsi="Times New Roman" w:cs="Times New Roman"/>
          <w:b w:val="0"/>
          <w:bCs w:val="0"/>
          <w:kern w:val="2"/>
          <w:szCs w:val="20"/>
          <w:lang w:eastAsia="en-US"/>
          <w14:ligatures w14:val="standardContextual"/>
        </w:rPr>
        <w:t>5</w:t>
      </w:r>
      <w:r w:rsidR="006B6D3E" w:rsidRPr="006B6D3E">
        <w:rPr>
          <w:rFonts w:ascii="Times New Roman" w:eastAsia="Aptos" w:hAnsi="Times New Roman" w:cs="Times New Roman"/>
          <w:b w:val="0"/>
          <w:bCs w:val="0"/>
          <w:kern w:val="2"/>
          <w:szCs w:val="20"/>
          <w:lang w:eastAsia="en-US"/>
          <w14:ligatures w14:val="standardContextual"/>
        </w:rPr>
        <w:t xml:space="preserve">.2025 korralduse nr </w:t>
      </w:r>
      <w:r w:rsidR="00BC7B6E">
        <w:rPr>
          <w:rFonts w:ascii="Times New Roman" w:eastAsia="Aptos" w:hAnsi="Times New Roman" w:cs="Times New Roman"/>
          <w:b w:val="0"/>
          <w:bCs w:val="0"/>
          <w:kern w:val="2"/>
          <w:szCs w:val="20"/>
          <w:lang w:eastAsia="en-US"/>
          <w14:ligatures w14:val="standardContextual"/>
        </w:rPr>
        <w:t>3464</w:t>
      </w:r>
    </w:p>
    <w:p w14:paraId="5908457E" w14:textId="1025D6E5" w:rsidR="006B6D3E" w:rsidRPr="00F364BD" w:rsidRDefault="006B6D3E" w:rsidP="00F364BD">
      <w:pPr>
        <w:pStyle w:val="Pealkiri2"/>
        <w:rPr>
          <w:rFonts w:ascii="Times New Roman" w:eastAsia="Aptos" w:hAnsi="Times New Roman" w:cs="Times New Roman"/>
          <w:b w:val="0"/>
          <w:bCs w:val="0"/>
          <w:kern w:val="2"/>
          <w:lang w:eastAsia="en-US"/>
          <w14:ligatures w14:val="standardContextual"/>
        </w:rPr>
      </w:pPr>
      <w:r w:rsidRPr="006B6D3E">
        <w:rPr>
          <w:rFonts w:ascii="Times New Roman" w:eastAsia="Aptos" w:hAnsi="Times New Roman" w:cs="Times New Roman"/>
          <w:b w:val="0"/>
          <w:bCs w:val="0"/>
          <w:kern w:val="2"/>
          <w:szCs w:val="20"/>
          <w:lang w:eastAsia="en-US"/>
          <w14:ligatures w14:val="standardContextual"/>
        </w:rPr>
        <w:t>„Veebihanke „</w:t>
      </w:r>
      <w:r w:rsidR="00F364BD">
        <w:rPr>
          <w:rFonts w:ascii="Times New Roman" w:eastAsia="Aptos" w:hAnsi="Times New Roman" w:cs="Times New Roman"/>
          <w:b w:val="0"/>
          <w:bCs w:val="0"/>
          <w:kern w:val="0"/>
          <w:lang w:eastAsia="en-US"/>
          <w14:ligatures w14:val="standardContextual"/>
        </w:rPr>
        <w:t>Jäätmejaama projekteerimistööd</w:t>
      </w:r>
      <w:r w:rsidRPr="006B6D3E">
        <w:rPr>
          <w:rFonts w:ascii="Times New Roman" w:eastAsia="Aptos" w:hAnsi="Times New Roman" w:cs="Times New Roman"/>
          <w:b w:val="0"/>
          <w:bCs w:val="0"/>
          <w:kern w:val="2"/>
          <w:szCs w:val="20"/>
          <w:lang w:eastAsia="en-US"/>
          <w14:ligatures w14:val="standardContextual"/>
        </w:rPr>
        <w:t>“</w:t>
      </w:r>
    </w:p>
    <w:p w14:paraId="000D9C5E" w14:textId="77777777" w:rsidR="000A6125" w:rsidRDefault="006B6D3E" w:rsidP="000A6125">
      <w:pPr>
        <w:widowControl/>
        <w:suppressAutoHyphens w:val="0"/>
        <w:autoSpaceDN/>
        <w:spacing w:line="259" w:lineRule="auto"/>
        <w:jc w:val="right"/>
        <w:textAlignment w:val="auto"/>
        <w:rPr>
          <w:rFonts w:eastAsia="Aptos" w:cs="Times New Roman"/>
          <w:kern w:val="2"/>
          <w:sz w:val="20"/>
          <w:szCs w:val="20"/>
          <w:lang w:eastAsia="en-US" w:bidi="ar-SA"/>
          <w14:ligatures w14:val="standardContextual"/>
        </w:rPr>
      </w:pPr>
      <w:r w:rsidRPr="006B6D3E">
        <w:rPr>
          <w:rFonts w:eastAsia="Aptos" w:cs="Times New Roman"/>
          <w:kern w:val="2"/>
          <w:sz w:val="20"/>
          <w:szCs w:val="20"/>
          <w:lang w:eastAsia="en-US" w:bidi="ar-SA"/>
          <w14:ligatures w14:val="standardContextual"/>
        </w:rPr>
        <w:t>hankemenetluse korraldamine ja</w:t>
      </w:r>
      <w:r w:rsidR="000A6125">
        <w:rPr>
          <w:rFonts w:eastAsia="Aptos" w:cs="Times New Roman"/>
          <w:kern w:val="2"/>
          <w:sz w:val="20"/>
          <w:szCs w:val="20"/>
          <w:lang w:eastAsia="en-US" w:bidi="ar-SA"/>
          <w14:ligatures w14:val="standardContextual"/>
        </w:rPr>
        <w:t xml:space="preserve"> </w:t>
      </w:r>
      <w:r w:rsidRPr="006B6D3E">
        <w:rPr>
          <w:rFonts w:eastAsia="Aptos" w:cs="Times New Roman"/>
          <w:kern w:val="2"/>
          <w:sz w:val="20"/>
          <w:szCs w:val="20"/>
          <w:lang w:eastAsia="en-US" w:bidi="ar-SA"/>
          <w14:ligatures w14:val="standardContextual"/>
        </w:rPr>
        <w:t>veebihanke</w:t>
      </w:r>
    </w:p>
    <w:p w14:paraId="292A1138" w14:textId="2BB2A917" w:rsidR="006B6D3E" w:rsidRPr="006B6D3E" w:rsidRDefault="006B6D3E" w:rsidP="000A6125">
      <w:pPr>
        <w:widowControl/>
        <w:suppressAutoHyphens w:val="0"/>
        <w:autoSpaceDN/>
        <w:spacing w:line="259" w:lineRule="auto"/>
        <w:jc w:val="right"/>
        <w:textAlignment w:val="auto"/>
        <w:rPr>
          <w:rFonts w:eastAsia="Aptos" w:cs="Times New Roman"/>
          <w:kern w:val="2"/>
          <w:sz w:val="20"/>
          <w:szCs w:val="20"/>
          <w:lang w:eastAsia="en-US" w:bidi="ar-SA"/>
          <w14:ligatures w14:val="standardContextual"/>
        </w:rPr>
      </w:pPr>
      <w:r w:rsidRPr="006B6D3E">
        <w:rPr>
          <w:rFonts w:eastAsia="Aptos" w:cs="Times New Roman"/>
          <w:kern w:val="2"/>
          <w:sz w:val="20"/>
          <w:szCs w:val="20"/>
          <w:lang w:eastAsia="en-US" w:bidi="ar-SA"/>
          <w14:ligatures w14:val="standardContextual"/>
        </w:rPr>
        <w:t xml:space="preserve"> dokumendi kinnitamine” lisale</w:t>
      </w:r>
    </w:p>
    <w:p w14:paraId="103D707B" w14:textId="77777777" w:rsidR="0032734E" w:rsidRDefault="0032734E" w:rsidP="006B6D3E">
      <w:pPr>
        <w:pStyle w:val="Standard"/>
        <w:jc w:val="right"/>
        <w:rPr>
          <w:rFonts w:ascii="Times New Roman" w:hAnsi="Times New Roman" w:cs="Times New Roman"/>
          <w:b/>
          <w:bCs/>
          <w:color w:val="000000"/>
        </w:rPr>
      </w:pPr>
    </w:p>
    <w:p w14:paraId="2010EAE3" w14:textId="77777777" w:rsidR="0032734E" w:rsidRDefault="0032734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40FD5E4" w14:textId="58FCF66B" w:rsidR="0032734E" w:rsidRDefault="00620816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Hinnapakkumus</w:t>
      </w:r>
      <w:r w:rsidR="00DF3FA0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2E8D53FC" w14:textId="77777777" w:rsidR="0032734E" w:rsidRDefault="0032734E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14:paraId="7EDBC14F" w14:textId="77777777" w:rsidR="0032734E" w:rsidRDefault="0032734E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510"/>
        <w:gridCol w:w="6150"/>
        <w:gridCol w:w="2126"/>
      </w:tblGrid>
      <w:tr w:rsidR="007D3708" w14:paraId="6E06E625" w14:textId="77777777" w:rsidTr="007D3708">
        <w:trPr>
          <w:gridBefore w:val="1"/>
          <w:wBefore w:w="13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400F0" w14:textId="77777777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Jrk nr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4E029" w14:textId="7A77C40F" w:rsidR="007D3708" w:rsidRDefault="003C23BE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kauba</w:t>
            </w:r>
            <w:r w:rsidR="007D3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nimetus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6C240" w14:textId="7B864008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maksumus eurodes (käibemaksuta)</w:t>
            </w:r>
          </w:p>
        </w:tc>
      </w:tr>
      <w:tr w:rsidR="007D3708" w14:paraId="4A7E5872" w14:textId="77777777" w:rsidTr="007D3708">
        <w:trPr>
          <w:gridBefore w:val="1"/>
          <w:wBefore w:w="13" w:type="dxa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BABF1" w14:textId="0DA63D20" w:rsidR="007D3708" w:rsidRDefault="00F364B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F6CB5" w14:textId="2364FC87" w:rsidR="007D3708" w:rsidRDefault="00977822" w:rsidP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Projekteerimistöö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55443" w14:textId="77777777" w:rsidR="007D3708" w:rsidRDefault="007D3708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77822" w14:paraId="2369A995" w14:textId="77777777" w:rsidTr="007D3708">
        <w:trPr>
          <w:gridBefore w:val="1"/>
          <w:wBefore w:w="13" w:type="dxa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C1759" w14:textId="364CA0B9" w:rsidR="00977822" w:rsidRDefault="0097782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89C1C" w14:textId="493FF952" w:rsidR="00977822" w:rsidRDefault="00977822" w:rsidP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98B80" w14:textId="77777777" w:rsidR="00977822" w:rsidRDefault="0097782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D3708" w14:paraId="012C301F" w14:textId="77777777" w:rsidTr="007D3708">
        <w:tc>
          <w:tcPr>
            <w:tcW w:w="667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66494" w14:textId="3BFE4D09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Kokku maksumus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5DE41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3708" w14:paraId="0EC315C8" w14:textId="77777777" w:rsidTr="007D3708">
        <w:tc>
          <w:tcPr>
            <w:tcW w:w="667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0AF12" w14:textId="1037CDB2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Käibemaks 22%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73181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3708" w14:paraId="3EBA993F" w14:textId="77777777" w:rsidTr="007D3708">
        <w:tc>
          <w:tcPr>
            <w:tcW w:w="667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C9AE3" w14:textId="1795D131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Kokku maksumus käibemaksuga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FF72E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99AA3A0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3C841D9F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33713734" w14:textId="77777777" w:rsidR="0032734E" w:rsidRDefault="00620816">
      <w:pPr>
        <w:pStyle w:val="Standard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Märkused:</w:t>
      </w:r>
    </w:p>
    <w:p w14:paraId="195F8296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0216CEB" w14:textId="77777777" w:rsidR="0032734E" w:rsidRDefault="00620816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Pakkumuse maksumus sisaldab tasu ka nende toimingute eest, mis ei ole otseselt kirjeldatud hankedokumendis, kuid mille tegemine on tavaliselt vajalik hankija eesmärgi saavutamiseks.</w:t>
      </w:r>
    </w:p>
    <w:p w14:paraId="1D5C1E3C" w14:textId="77777777" w:rsidR="0032734E" w:rsidRDefault="0032734E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72009360" w14:textId="77777777" w:rsidR="0032734E" w:rsidRDefault="00620816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 Kõik sellised toimingud oleme nõus teostama hinnapakkumuses esitatud tingimustega.</w:t>
      </w:r>
    </w:p>
    <w:p w14:paraId="0665C02D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3907F8EE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1E582D4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5CD8B39D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1DAC6000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sectPr w:rsidR="0032734E">
      <w:pgSz w:w="11906" w:h="16838"/>
      <w:pgMar w:top="1134" w:right="851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430A5" w14:textId="77777777" w:rsidR="006D3F57" w:rsidRDefault="006D3F57">
      <w:r>
        <w:separator/>
      </w:r>
    </w:p>
  </w:endnote>
  <w:endnote w:type="continuationSeparator" w:id="0">
    <w:p w14:paraId="2B5DAE94" w14:textId="77777777" w:rsidR="006D3F57" w:rsidRDefault="006D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angal, 'Liberation Mono'">
    <w:altName w:val="Mangal"/>
    <w:charset w:val="00"/>
    <w:family w:val="roman"/>
    <w:pitch w:val="variable"/>
  </w:font>
  <w:font w:name="OpenSymbol, 'Arial Unicode MS'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4F4A7" w14:textId="77777777" w:rsidR="006D3F57" w:rsidRDefault="006D3F57">
      <w:r>
        <w:rPr>
          <w:color w:val="000000"/>
        </w:rPr>
        <w:separator/>
      </w:r>
    </w:p>
  </w:footnote>
  <w:footnote w:type="continuationSeparator" w:id="0">
    <w:p w14:paraId="6A89CAAB" w14:textId="77777777" w:rsidR="006D3F57" w:rsidRDefault="006D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064BA"/>
    <w:multiLevelType w:val="multilevel"/>
    <w:tmpl w:val="044E78B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44A3430"/>
    <w:multiLevelType w:val="multilevel"/>
    <w:tmpl w:val="969EAFC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980259639">
    <w:abstractNumId w:val="0"/>
  </w:num>
  <w:num w:numId="2" w16cid:durableId="103392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4E"/>
    <w:rsid w:val="00060CEF"/>
    <w:rsid w:val="00093151"/>
    <w:rsid w:val="000A6125"/>
    <w:rsid w:val="001E6853"/>
    <w:rsid w:val="001F68F8"/>
    <w:rsid w:val="0026149D"/>
    <w:rsid w:val="0032734E"/>
    <w:rsid w:val="0035781B"/>
    <w:rsid w:val="003C23BE"/>
    <w:rsid w:val="004656A1"/>
    <w:rsid w:val="00490F85"/>
    <w:rsid w:val="004C46DF"/>
    <w:rsid w:val="004D1148"/>
    <w:rsid w:val="004D22E8"/>
    <w:rsid w:val="00584C23"/>
    <w:rsid w:val="00592A96"/>
    <w:rsid w:val="00620816"/>
    <w:rsid w:val="00636FCD"/>
    <w:rsid w:val="006B6D3E"/>
    <w:rsid w:val="006D3F57"/>
    <w:rsid w:val="00736B76"/>
    <w:rsid w:val="007C4579"/>
    <w:rsid w:val="007D3708"/>
    <w:rsid w:val="008123F1"/>
    <w:rsid w:val="00847364"/>
    <w:rsid w:val="00861912"/>
    <w:rsid w:val="00862AA7"/>
    <w:rsid w:val="00876CE0"/>
    <w:rsid w:val="008A6E25"/>
    <w:rsid w:val="008B0127"/>
    <w:rsid w:val="009251D5"/>
    <w:rsid w:val="00977822"/>
    <w:rsid w:val="009A393D"/>
    <w:rsid w:val="009F05C6"/>
    <w:rsid w:val="00A0793F"/>
    <w:rsid w:val="00AC62F5"/>
    <w:rsid w:val="00B00C53"/>
    <w:rsid w:val="00BC7B6E"/>
    <w:rsid w:val="00C0035A"/>
    <w:rsid w:val="00C03EC2"/>
    <w:rsid w:val="00C71D57"/>
    <w:rsid w:val="00D51058"/>
    <w:rsid w:val="00DF3FA0"/>
    <w:rsid w:val="00E843EC"/>
    <w:rsid w:val="00ED714A"/>
    <w:rsid w:val="00F24A7D"/>
    <w:rsid w:val="00F364BD"/>
    <w:rsid w:val="00FA169B"/>
    <w:rsid w:val="00FA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1785"/>
  <w15:docId w15:val="{1ECA2CB7-E554-451E-9C22-602D9208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paragraph" w:styleId="Pealkiri2">
    <w:name w:val="heading 2"/>
    <w:basedOn w:val="Standard"/>
    <w:next w:val="Standard"/>
    <w:uiPriority w:val="9"/>
    <w:unhideWhenUsed/>
    <w:qFormat/>
    <w:pPr>
      <w:keepNext/>
      <w:jc w:val="right"/>
      <w:outlineLvl w:val="1"/>
    </w:pPr>
    <w:rPr>
      <w:b/>
      <w:bCs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Liberation Serif" w:eastAsia="SimSun, 宋体" w:hAnsi="Liberation Serif" w:cs="Liberation Serif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Tahoma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ealkiri4">
    <w:name w:val="Pealkiri4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ealkiri3">
    <w:name w:val="Pealkiri3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ealkiri1">
    <w:name w:val="Pealkiri1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Pealkiri20">
    <w:name w:val="Pealkiri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, 'Liberation Mono'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guvaikefont3">
    <w:name w:val="Lõigu vaikefont3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guvaikefont1">
    <w:name w:val="Lõigu vaikefont1"/>
  </w:style>
  <w:style w:type="character" w:customStyle="1" w:styleId="Liguvaikefont2">
    <w:name w:val="Lõigu vaikefont2"/>
  </w:style>
  <w:style w:type="numbering" w:customStyle="1" w:styleId="WW8Num1">
    <w:name w:val="WW8Num1"/>
    <w:basedOn w:val="Loendita"/>
    <w:pPr>
      <w:numPr>
        <w:numId w:val="1"/>
      </w:numPr>
    </w:pPr>
  </w:style>
  <w:style w:type="numbering" w:customStyle="1" w:styleId="WW8Num2">
    <w:name w:val="WW8Num2"/>
    <w:basedOn w:val="Loendi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550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Aivo Tamm</dc:creator>
  <cp:lastModifiedBy>Külli Korsten</cp:lastModifiedBy>
  <cp:revision>3</cp:revision>
  <cp:lastPrinted>1995-11-21T17:41:00Z</cp:lastPrinted>
  <dcterms:created xsi:type="dcterms:W3CDTF">2025-05-15T06:47:00Z</dcterms:created>
  <dcterms:modified xsi:type="dcterms:W3CDTF">2025-05-20T08:36:00Z</dcterms:modified>
</cp:coreProperties>
</file>