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E2C5" w14:textId="77777777" w:rsidR="00C70092" w:rsidRDefault="00952D5C">
      <w:pPr>
        <w:pStyle w:val="Standard"/>
        <w:jc w:val="right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>Lisa 3 Hinnapakkumus</w:t>
      </w:r>
    </w:p>
    <w:p w14:paraId="3A8A5B10" w14:textId="2D0A2E00" w:rsidR="00275177" w:rsidRDefault="00952D5C" w:rsidP="00275177">
      <w:pPr>
        <w:jc w:val="right"/>
        <w:textAlignment w:val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Jõhvi Vallavalitsuse </w:t>
      </w:r>
      <w:r w:rsidR="008F5941"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8F5941">
        <w:rPr>
          <w:rFonts w:ascii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275177"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korralduse nr </w:t>
      </w:r>
      <w:r w:rsidR="009353E7">
        <w:rPr>
          <w:rFonts w:ascii="Times New Roman" w:hAnsi="Times New Roman" w:cs="Times New Roman"/>
          <w:color w:val="000000"/>
          <w:sz w:val="20"/>
          <w:szCs w:val="20"/>
        </w:rPr>
        <w:t>613</w:t>
      </w:r>
    </w:p>
    <w:p w14:paraId="5542220B" w14:textId="63FDC911" w:rsidR="00275177" w:rsidRPr="00275177" w:rsidRDefault="00952D5C" w:rsidP="00275177">
      <w:pPr>
        <w:jc w:val="right"/>
        <w:textAlignment w:val="auto"/>
      </w:pPr>
      <w:r>
        <w:rPr>
          <w:color w:val="000000"/>
          <w:sz w:val="20"/>
          <w:szCs w:val="20"/>
        </w:rPr>
        <w:t>„Veebihanke „</w:t>
      </w:r>
      <w:r w:rsidR="00275177" w:rsidRPr="0027517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t-EE" w:bidi="ar-SA"/>
        </w:rPr>
        <w:t>Jõhvi linnas lähiliikumispaikade</w:t>
      </w:r>
    </w:p>
    <w:p w14:paraId="20FE9BFD" w14:textId="6520E419" w:rsidR="00C70092" w:rsidRDefault="00275177" w:rsidP="00275177">
      <w:pPr>
        <w:pStyle w:val="Normaallaadveeb"/>
        <w:spacing w:before="0" w:beforeAutospacing="0" w:after="0" w:line="240" w:lineRule="auto"/>
        <w:ind w:left="57" w:right="-57"/>
        <w:jc w:val="right"/>
      </w:pPr>
      <w:r w:rsidRPr="00275177">
        <w:rPr>
          <w:color w:val="000000"/>
          <w:sz w:val="20"/>
          <w:szCs w:val="20"/>
        </w:rPr>
        <w:t>rajamine (projekteerimine)</w:t>
      </w:r>
      <w:r w:rsidR="00952D5C">
        <w:rPr>
          <w:color w:val="000000"/>
          <w:sz w:val="20"/>
          <w:szCs w:val="20"/>
        </w:rPr>
        <w:t>” hankemenetluse</w:t>
      </w:r>
    </w:p>
    <w:p w14:paraId="62B2EF9B" w14:textId="195FCD00" w:rsidR="00C70092" w:rsidRDefault="00952D5C">
      <w:pPr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korraldamine ja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veebihanke dokumendi</w:t>
      </w:r>
    </w:p>
    <w:p w14:paraId="059EFE14" w14:textId="77777777" w:rsidR="00C70092" w:rsidRDefault="00952D5C">
      <w:pPr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kinnitamine“ lisale</w:t>
      </w:r>
    </w:p>
    <w:p w14:paraId="3F8606E7" w14:textId="77777777" w:rsidR="00C70092" w:rsidRDefault="00C70092">
      <w:pPr>
        <w:pStyle w:val="Standard"/>
        <w:rPr>
          <w:rFonts w:ascii="Times New Roman" w:hAnsi="Times New Roman" w:cs="Times New Roman"/>
          <w:color w:val="000000"/>
        </w:rPr>
      </w:pPr>
    </w:p>
    <w:p w14:paraId="13C3AA41" w14:textId="77777777" w:rsidR="00C70092" w:rsidRDefault="00C70092">
      <w:pPr>
        <w:pStyle w:val="Standard"/>
        <w:rPr>
          <w:rFonts w:ascii="Times New Roman" w:hAnsi="Times New Roman" w:cs="Times New Roman"/>
          <w:color w:val="000000"/>
        </w:rPr>
      </w:pPr>
    </w:p>
    <w:p w14:paraId="54674D63" w14:textId="77777777" w:rsidR="00C70092" w:rsidRDefault="00952D5C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Hinnapakkumus</w:t>
      </w:r>
    </w:p>
    <w:p w14:paraId="1A10BDA3" w14:textId="77777777" w:rsidR="00C70092" w:rsidRDefault="00C70092">
      <w:pPr>
        <w:pStyle w:val="Standard"/>
        <w:jc w:val="center"/>
        <w:rPr>
          <w:rFonts w:ascii="Times New Roman" w:hAnsi="Times New Roman" w:cs="Times New Roman"/>
          <w:b/>
        </w:rPr>
      </w:pPr>
    </w:p>
    <w:p w14:paraId="0F47D48F" w14:textId="77777777" w:rsidR="00C70092" w:rsidRDefault="00C70092">
      <w:pPr>
        <w:pStyle w:val="Standard"/>
        <w:jc w:val="center"/>
        <w:rPr>
          <w:rFonts w:ascii="Times New Roman" w:hAnsi="Times New Roman" w:cs="Times New Roman"/>
          <w:b/>
        </w:rPr>
      </w:pPr>
    </w:p>
    <w:p w14:paraId="51B22A38" w14:textId="77777777" w:rsidR="00C70092" w:rsidRDefault="00952D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Meie hinnapakkumus on alljärgnev:</w:t>
      </w:r>
    </w:p>
    <w:tbl>
      <w:tblPr>
        <w:tblW w:w="97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5625"/>
        <w:gridCol w:w="3431"/>
      </w:tblGrid>
      <w:tr w:rsidR="00C70092" w14:paraId="44298F4D" w14:textId="77777777">
        <w:trPr>
          <w:cantSplit/>
          <w:trHeight w:val="31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A8FFE" w14:textId="77777777" w:rsidR="00C70092" w:rsidRDefault="00952D5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Jrk nr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2E176" w14:textId="77777777" w:rsidR="00C70092" w:rsidRDefault="00952D5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kirjeldus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2BB4" w14:textId="77777777" w:rsidR="00C70092" w:rsidRDefault="00952D5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maksumus kokku (eurot km-ta)</w:t>
            </w:r>
          </w:p>
        </w:tc>
      </w:tr>
      <w:tr w:rsidR="00C70092" w14:paraId="6BC6B909" w14:textId="77777777">
        <w:trPr>
          <w:cantSplit/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B60EE" w14:textId="77777777" w:rsidR="00C70092" w:rsidRDefault="00952D5C">
            <w:pPr>
              <w:snapToGrid w:val="0"/>
              <w:ind w:left="132"/>
              <w:jc w:val="center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249C6" w14:textId="77777777" w:rsidR="00C70092" w:rsidRDefault="00952D5C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Projekteerimistöö koos kululoendi koostamisega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1D6C" w14:textId="77777777" w:rsidR="00C70092" w:rsidRDefault="00C70092">
            <w:pPr>
              <w:snapToGrid w:val="0"/>
              <w:spacing w:before="6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70092" w14:paraId="0B31986B" w14:textId="77777777">
        <w:trPr>
          <w:cantSplit/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063398" w14:textId="77777777" w:rsidR="00C70092" w:rsidRDefault="00C70092">
            <w:pPr>
              <w:snapToGrid w:val="0"/>
              <w:ind w:left="132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606A3" w14:textId="77777777" w:rsidR="00C70092" w:rsidRDefault="00952D5C">
            <w:pPr>
              <w:ind w:left="132"/>
              <w:jc w:val="right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Kokku maksumus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92CD" w14:textId="77777777" w:rsidR="00C70092" w:rsidRDefault="00C70092">
            <w:pPr>
              <w:snapToGrid w:val="0"/>
              <w:spacing w:before="6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70092" w14:paraId="130D5CD3" w14:textId="77777777">
        <w:trPr>
          <w:cantSplit/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10177" w14:textId="77777777" w:rsidR="00C70092" w:rsidRDefault="00C70092">
            <w:pPr>
              <w:snapToGrid w:val="0"/>
              <w:spacing w:before="60"/>
              <w:ind w:right="57"/>
              <w:jc w:val="right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1D560" w14:textId="77777777" w:rsidR="00C70092" w:rsidRDefault="00952D5C">
            <w:pPr>
              <w:snapToGrid w:val="0"/>
              <w:spacing w:before="60"/>
              <w:ind w:right="57"/>
              <w:jc w:val="right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Käibemaks 20%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7E9F" w14:textId="77777777" w:rsidR="00C70092" w:rsidRDefault="00C70092">
            <w:pPr>
              <w:snapToGrid w:val="0"/>
              <w:spacing w:before="6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C70092" w14:paraId="6912FC3E" w14:textId="77777777">
        <w:trPr>
          <w:cantSplit/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AED3F0" w14:textId="77777777" w:rsidR="00C70092" w:rsidRDefault="00C70092">
            <w:pPr>
              <w:snapToGrid w:val="0"/>
              <w:spacing w:before="60"/>
              <w:ind w:right="57"/>
              <w:jc w:val="right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54408" w14:textId="77777777" w:rsidR="00C70092" w:rsidRDefault="00952D5C">
            <w:pPr>
              <w:snapToGrid w:val="0"/>
              <w:spacing w:before="60"/>
              <w:ind w:right="57"/>
              <w:jc w:val="right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Maksumus koos käibemaksuga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8FF8" w14:textId="77777777" w:rsidR="00C70092" w:rsidRDefault="00C70092">
            <w:pPr>
              <w:snapToGrid w:val="0"/>
              <w:spacing w:before="6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14:paraId="1863BB4E" w14:textId="77777777" w:rsidR="00C70092" w:rsidRDefault="00C70092">
      <w:pPr>
        <w:jc w:val="both"/>
        <w:rPr>
          <w:rFonts w:ascii="Times New Roman" w:hAnsi="Times New Roman" w:cs="Times New Roman"/>
        </w:rPr>
      </w:pPr>
    </w:p>
    <w:p w14:paraId="45155E93" w14:textId="77777777" w:rsidR="00C70092" w:rsidRDefault="00952D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Pakkumus maksumus sisaldab tasu ka nende toimingute eest, mis ei ole otseselt kirjeldatud hankedokumentides, kuid mis on vajalikud hankija eesmärgi saavutamiseks.</w:t>
      </w:r>
    </w:p>
    <w:p w14:paraId="5FDA12EE" w14:textId="77777777" w:rsidR="00C70092" w:rsidRDefault="00952D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Kõik sellised toimingud nõustub pakkuja teostama hinnapakkumuses esitatud tingimustel ka esitatud maksumusega.</w:t>
      </w:r>
    </w:p>
    <w:p w14:paraId="4C151305" w14:textId="77777777" w:rsidR="00C70092" w:rsidRDefault="00C70092">
      <w:pPr>
        <w:jc w:val="both"/>
        <w:rPr>
          <w:rFonts w:ascii="Times New Roman" w:hAnsi="Times New Roman" w:cs="Times New Roman"/>
          <w:i/>
        </w:rPr>
      </w:pPr>
    </w:p>
    <w:p w14:paraId="5F87897F" w14:textId="77777777" w:rsidR="00C70092" w:rsidRDefault="00C70092">
      <w:pPr>
        <w:jc w:val="both"/>
        <w:rPr>
          <w:rFonts w:ascii="Times New Roman" w:hAnsi="Times New Roman" w:cs="Times New Roman"/>
          <w:i/>
        </w:rPr>
      </w:pPr>
    </w:p>
    <w:p w14:paraId="6DB2AF71" w14:textId="77777777" w:rsidR="00C70092" w:rsidRDefault="00C70092">
      <w:pPr>
        <w:jc w:val="both"/>
        <w:rPr>
          <w:rFonts w:ascii="Times New Roman" w:hAnsi="Times New Roman" w:cs="Times New Roman"/>
          <w:b/>
          <w:bCs/>
          <w:i/>
        </w:rPr>
      </w:pPr>
    </w:p>
    <w:p w14:paraId="7B0167E0" w14:textId="77777777" w:rsidR="00C70092" w:rsidRDefault="00C70092">
      <w:pPr>
        <w:pStyle w:val="Standard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7FFAF6E1" w14:textId="77777777" w:rsidR="00C70092" w:rsidRDefault="00C70092">
      <w:pPr>
        <w:pStyle w:val="Standard"/>
        <w:jc w:val="both"/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</w:pPr>
    </w:p>
    <w:p w14:paraId="59DE1557" w14:textId="77777777" w:rsidR="00C70092" w:rsidRDefault="00952D5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Pakkuja: ............................................</w:t>
      </w:r>
    </w:p>
    <w:p w14:paraId="37E59155" w14:textId="77777777" w:rsidR="00C70092" w:rsidRDefault="00952D5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allkiri: ...............................................</w:t>
      </w:r>
    </w:p>
    <w:p w14:paraId="7D0544D7" w14:textId="77777777" w:rsidR="00C70092" w:rsidRDefault="00952D5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kuupäev: ...........................................</w:t>
      </w:r>
    </w:p>
    <w:p w14:paraId="4E2ED993" w14:textId="77777777" w:rsidR="00C70092" w:rsidRDefault="00C70092">
      <w:pPr>
        <w:pStyle w:val="Vahedeta"/>
        <w:rPr>
          <w:lang w:val="et-EE"/>
        </w:rPr>
      </w:pPr>
    </w:p>
    <w:p w14:paraId="765DC4C6" w14:textId="77777777" w:rsidR="00C70092" w:rsidRDefault="00C70092">
      <w:pPr>
        <w:pStyle w:val="Vahedeta"/>
        <w:rPr>
          <w:lang w:val="et-EE"/>
        </w:rPr>
      </w:pPr>
    </w:p>
    <w:p w14:paraId="0652E11C" w14:textId="77777777" w:rsidR="00C70092" w:rsidRDefault="00C70092">
      <w:pPr>
        <w:pStyle w:val="Vahedeta"/>
        <w:rPr>
          <w:lang w:val="et-EE"/>
        </w:rPr>
      </w:pPr>
    </w:p>
    <w:sectPr w:rsidR="00C70092">
      <w:pgSz w:w="11906" w:h="16838"/>
      <w:pgMar w:top="1077" w:right="851" w:bottom="1077" w:left="1418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;'Times New 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4F3E"/>
    <w:multiLevelType w:val="multilevel"/>
    <w:tmpl w:val="84089892"/>
    <w:lvl w:ilvl="0">
      <w:start w:val="1"/>
      <w:numFmt w:val="none"/>
      <w:pStyle w:val="NormalVerdana"/>
      <w:suff w:val="nothing"/>
      <w:lvlText w:val="."/>
      <w:lvlJc w:val="left"/>
      <w:rPr>
        <w:rFonts w:ascii="Times New Roman" w:eastAsia="SimSun;宋体" w:hAnsi="Times New Roman" w:cs="Mangal"/>
        <w:b/>
        <w:bCs/>
        <w:i w:val="0"/>
        <w:strike w:val="0"/>
        <w:dstrike w:val="0"/>
        <w:color w:val="000000"/>
        <w:sz w:val="20"/>
        <w:szCs w:val="22"/>
        <w:em w:val="none"/>
        <w:lang w:val="et-EE" w:bidi="hi-IN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0556909"/>
    <w:multiLevelType w:val="multilevel"/>
    <w:tmpl w:val="BB124F0E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32184293">
    <w:abstractNumId w:val="1"/>
  </w:num>
  <w:num w:numId="2" w16cid:durableId="71095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92"/>
    <w:rsid w:val="0026073B"/>
    <w:rsid w:val="00275177"/>
    <w:rsid w:val="00411A28"/>
    <w:rsid w:val="008A2248"/>
    <w:rsid w:val="008F5941"/>
    <w:rsid w:val="009353E7"/>
    <w:rsid w:val="00952D5C"/>
    <w:rsid w:val="00B64735"/>
    <w:rsid w:val="00B922BD"/>
    <w:rsid w:val="00C21A3C"/>
    <w:rsid w:val="00C70092"/>
    <w:rsid w:val="00D4740E"/>
    <w:rsid w:val="00D6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0225"/>
  <w15:docId w15:val="{8C7B1AB4-5377-4FFD-9202-28D94997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t-EE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</w:style>
  <w:style w:type="paragraph" w:styleId="Pealkiri1">
    <w:name w:val="heading 1"/>
    <w:basedOn w:val="Normaallaad"/>
    <w:next w:val="Kehatekst"/>
    <w:uiPriority w:val="9"/>
    <w:qFormat/>
    <w:pPr>
      <w:keepNext/>
      <w:keepLines/>
      <w:numPr>
        <w:numId w:val="1"/>
      </w:numPr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numPr>
        <w:ilvl w:val="1"/>
        <w:numId w:val="1"/>
      </w:numPr>
      <w:jc w:val="right"/>
      <w:outlineLvl w:val="1"/>
    </w:pPr>
    <w:rPr>
      <w:b/>
      <w:bCs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SimSun;宋体" w:hAnsi="Times New Roman" w:cs="Mangal"/>
      <w:b/>
      <w:bCs/>
      <w:i w:val="0"/>
      <w:strike w:val="0"/>
      <w:dstrike w:val="0"/>
      <w:color w:val="000000"/>
      <w:sz w:val="20"/>
      <w:szCs w:val="22"/>
      <w:em w:val="none"/>
      <w:lang w:val="et-EE" w:bidi="hi-IN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SimSun;宋体" w:hAnsi="Times New Roman" w:cs="Mangal"/>
      <w:b/>
      <w:bCs/>
      <w:sz w:val="20"/>
      <w:szCs w:val="22"/>
      <w:lang w:val="et-EE" w:bidi="hi-I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guvaikefont17">
    <w:name w:val="Lõigu vaikefont17"/>
    <w:qFormat/>
  </w:style>
  <w:style w:type="character" w:customStyle="1" w:styleId="Liguvaikefont9">
    <w:name w:val="Lõigu vaikefont9"/>
    <w:qFormat/>
  </w:style>
  <w:style w:type="character" w:customStyle="1" w:styleId="Liguvaikefont8">
    <w:name w:val="Lõigu vaikefont8"/>
    <w:qFormat/>
  </w:style>
  <w:style w:type="character" w:customStyle="1" w:styleId="Liguvaikefont7">
    <w:name w:val="Lõigu vaikefont7"/>
    <w:qFormat/>
  </w:style>
  <w:style w:type="character" w:customStyle="1" w:styleId="Liguvaikefont6">
    <w:name w:val="Lõigu vaikefont6"/>
    <w:qFormat/>
  </w:style>
  <w:style w:type="character" w:customStyle="1" w:styleId="Liguvaikefont5">
    <w:name w:val="Lõigu vaikefont5"/>
    <w:qFormat/>
  </w:style>
  <w:style w:type="character" w:customStyle="1" w:styleId="JutumullitekstMrk">
    <w:name w:val="Jutumullitekst Märk"/>
    <w:qFormat/>
    <w:rPr>
      <w:rFonts w:ascii="Segoe UI" w:eastAsia="Andale Sans UI" w:hAnsi="Segoe UI" w:cs="Segoe UI"/>
      <w:sz w:val="18"/>
      <w:szCs w:val="18"/>
      <w:lang w:eastAsia="zh-CN"/>
    </w:rPr>
  </w:style>
  <w:style w:type="character" w:customStyle="1" w:styleId="Allmrkusetekst2">
    <w:name w:val="Allmärkuse tekst2"/>
    <w:qFormat/>
    <w:rPr>
      <w:vertAlign w:val="superscript"/>
    </w:rPr>
  </w:style>
  <w:style w:type="character" w:customStyle="1" w:styleId="Allmrkusetekst1">
    <w:name w:val="Allmärkuse tekst1"/>
    <w:qFormat/>
  </w:style>
  <w:style w:type="character" w:customStyle="1" w:styleId="Liguvaikefont1">
    <w:name w:val="Lõigu vaikefont1"/>
    <w:qFormat/>
  </w:style>
  <w:style w:type="character" w:customStyle="1" w:styleId="Liguvaikefont2">
    <w:name w:val="Lõigu vaikefont2"/>
    <w:qFormat/>
  </w:style>
  <w:style w:type="character" w:customStyle="1" w:styleId="Liguvaikefont3">
    <w:name w:val="Lõigu vaikefont3"/>
    <w:qFormat/>
  </w:style>
  <w:style w:type="character" w:customStyle="1" w:styleId="Liguvaikefont4">
    <w:name w:val="Lõigu vaikefont4"/>
    <w:qFormat/>
  </w:style>
  <w:style w:type="character" w:customStyle="1" w:styleId="Lpumrkusetekst2">
    <w:name w:val="Lõpumärkuse tekst2"/>
    <w:qFormat/>
    <w:rPr>
      <w:vertAlign w:val="superscript"/>
    </w:rPr>
  </w:style>
  <w:style w:type="character" w:customStyle="1" w:styleId="Allmrkusetekst4">
    <w:name w:val="Allmärkuse tekst4"/>
    <w:qFormat/>
    <w:rPr>
      <w:vertAlign w:val="superscript"/>
    </w:rPr>
  </w:style>
  <w:style w:type="character" w:customStyle="1" w:styleId="KommentaariteemaMrk">
    <w:name w:val="Kommentaari teema Märk"/>
    <w:qFormat/>
    <w:rPr>
      <w:rFonts w:eastAsia="Andale Sans UI" w:cs="Tahoma"/>
      <w:b/>
      <w:bCs/>
      <w:kern w:val="2"/>
      <w:lang w:val="en-US" w:bidi="en-US"/>
    </w:rPr>
  </w:style>
  <w:style w:type="character" w:customStyle="1" w:styleId="KommentaaritekstMrk">
    <w:name w:val="Kommentaari tekst Märk"/>
    <w:qFormat/>
    <w:rPr>
      <w:rFonts w:eastAsia="Andale Sans UI" w:cs="Tahoma"/>
      <w:kern w:val="2"/>
      <w:lang w:val="en-US" w:bidi="en-US"/>
    </w:rPr>
  </w:style>
  <w:style w:type="character" w:customStyle="1" w:styleId="Kommentaariviide1">
    <w:name w:val="Kommentaari viide1"/>
    <w:qFormat/>
    <w:rPr>
      <w:sz w:val="16"/>
      <w:szCs w:val="16"/>
    </w:rPr>
  </w:style>
  <w:style w:type="character" w:customStyle="1" w:styleId="Lpumrkusetekst1">
    <w:name w:val="Lõpumärkuse tekst1"/>
    <w:qFormat/>
  </w:style>
  <w:style w:type="character" w:customStyle="1" w:styleId="WW-Lpumrkusetekst">
    <w:name w:val="WW-Lõpumärkuse tekst"/>
    <w:qFormat/>
    <w:rPr>
      <w:vertAlign w:val="superscript"/>
    </w:rPr>
  </w:style>
  <w:style w:type="character" w:customStyle="1" w:styleId="Allmrkuseviide1">
    <w:name w:val="Allmärkuse viide1"/>
    <w:qFormat/>
    <w:rPr>
      <w:position w:val="0"/>
      <w:sz w:val="16"/>
      <w:vertAlign w:val="baseline"/>
    </w:rPr>
  </w:style>
  <w:style w:type="character" w:customStyle="1" w:styleId="Tpploend">
    <w:name w:val="Täpploend"/>
    <w:qFormat/>
    <w:rPr>
      <w:rFonts w:ascii="OpenSymbol" w:eastAsia="OpenSymbol" w:hAnsi="OpenSymbol" w:cs="OpenSymbol"/>
    </w:rPr>
  </w:style>
  <w:style w:type="character" w:customStyle="1" w:styleId="Nummerdussmbolid">
    <w:name w:val="Nummerdussümbolid"/>
    <w:qFormat/>
  </w:style>
  <w:style w:type="character" w:customStyle="1" w:styleId="WW-Allmrkusetekst">
    <w:name w:val="WW-Allmärkuse tekst"/>
    <w:qFormat/>
  </w:style>
  <w:style w:type="character" w:customStyle="1" w:styleId="WW-Allmrkusetekst1">
    <w:name w:val="WW-Allmärkuse tekst1"/>
    <w:qFormat/>
    <w:rPr>
      <w:position w:val="0"/>
      <w:sz w:val="16"/>
      <w:vertAlign w:val="baseline"/>
    </w:rPr>
  </w:style>
  <w:style w:type="character" w:customStyle="1" w:styleId="Allmrkusetekst3">
    <w:name w:val="Allmärkuse tekst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Cs/>
      <w:highlight w:val="white"/>
      <w:lang w:val="et-EE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bCs/>
      <w:lang w:val="et-EE"/>
    </w:rPr>
  </w:style>
  <w:style w:type="character" w:customStyle="1" w:styleId="Allmrkusetekst5">
    <w:name w:val="Allmärkuse tekst5"/>
    <w:qFormat/>
    <w:rPr>
      <w:vertAlign w:val="superscript"/>
    </w:rPr>
  </w:style>
  <w:style w:type="character" w:customStyle="1" w:styleId="Liguvaikefont15">
    <w:name w:val="Lõigu vaikefont15"/>
    <w:qFormat/>
  </w:style>
  <w:style w:type="character" w:customStyle="1" w:styleId="Lpumrkusetekst3">
    <w:name w:val="Lõpumärkuse tekst3"/>
    <w:qFormat/>
    <w:rPr>
      <w:vertAlign w:val="superscript"/>
    </w:rPr>
  </w:style>
  <w:style w:type="character" w:customStyle="1" w:styleId="WW-Allmrkusetekst2">
    <w:name w:val="WW-Allmärkuse tekst2"/>
    <w:qFormat/>
    <w:rPr>
      <w:vertAlign w:val="superscript"/>
    </w:rPr>
  </w:style>
  <w:style w:type="character" w:customStyle="1" w:styleId="Allmrkusetekst12">
    <w:name w:val="Allmärkuse tekst12"/>
    <w:qFormat/>
    <w:rPr>
      <w:vertAlign w:val="superscript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Internetilink">
    <w:name w:val="Internetilink"/>
    <w:rPr>
      <w:color w:val="0000FF"/>
      <w:u w:val="single"/>
    </w:rPr>
  </w:style>
  <w:style w:type="character" w:styleId="Rhutus">
    <w:name w:val="Emphasis"/>
    <w:qFormat/>
    <w:rPr>
      <w:i/>
      <w:iCs/>
    </w:rPr>
  </w:style>
  <w:style w:type="character" w:customStyle="1" w:styleId="WW8Num7z3">
    <w:name w:val="WW8Num7z3"/>
    <w:qFormat/>
    <w:rPr>
      <w:rFonts w:ascii="Symbol" w:eastAsia="Symbol" w:hAnsi="Symbol" w:cs="Symbol"/>
    </w:rPr>
  </w:style>
  <w:style w:type="character" w:customStyle="1" w:styleId="WW8Num7z2">
    <w:name w:val="WW8Num7z2"/>
    <w:qFormat/>
    <w:rPr>
      <w:rFonts w:ascii="Wingdings" w:eastAsia="Wingdings" w:hAnsi="Wingdings" w:cs="Wingdings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0">
    <w:name w:val="WW8Num7z0"/>
    <w:qFormat/>
    <w:rPr>
      <w:rFonts w:ascii="Calibri" w:eastAsia="Calibri" w:hAnsi="Calibri" w:cs="Times New Roman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Liguvaikefont10">
    <w:name w:val="Lõigu vaikefont10"/>
    <w:qFormat/>
  </w:style>
  <w:style w:type="character" w:customStyle="1" w:styleId="Liguvaikefont11">
    <w:name w:val="Lõigu vaikefont11"/>
    <w:qFormat/>
  </w:style>
  <w:style w:type="character" w:customStyle="1" w:styleId="Liguvaikefont12">
    <w:name w:val="Lõigu vaikefont12"/>
    <w:qFormat/>
  </w:style>
  <w:style w:type="character" w:customStyle="1" w:styleId="Liguvaikefont13">
    <w:name w:val="Lõigu vaikefont13"/>
    <w:qFormat/>
  </w:style>
  <w:style w:type="character" w:customStyle="1" w:styleId="Liguvaikefont14">
    <w:name w:val="Lõigu vaikefont14"/>
    <w:qFormat/>
  </w:style>
  <w:style w:type="character" w:customStyle="1" w:styleId="Liguvaikefont16">
    <w:name w:val="Lõigu vaikefont16"/>
    <w:qFormat/>
  </w:style>
  <w:style w:type="character" w:customStyle="1" w:styleId="WWCharLFO2LVL1">
    <w:name w:val="WW_CharLFO2LVL1"/>
    <w:qFormat/>
    <w:rPr>
      <w:rFonts w:ascii="Times New Roman" w:eastAsia="SimSun;宋体" w:hAnsi="Times New Roman" w:cs="Mangal"/>
      <w:b/>
      <w:bCs/>
      <w:i w:val="0"/>
      <w:strike w:val="0"/>
      <w:dstrike w:val="0"/>
      <w:color w:val="000000"/>
      <w:sz w:val="20"/>
      <w:szCs w:val="22"/>
      <w:em w:val="none"/>
      <w:lang w:val="et-EE" w:bidi="hi-IN"/>
      <w14:textOutline w14:w="0" w14:cap="rnd" w14:cmpd="sng" w14:algn="ctr">
        <w14:noFill/>
        <w14:prstDash w14:val="solid"/>
        <w14:bevel/>
      </w14:textOutline>
    </w:rPr>
  </w:style>
  <w:style w:type="paragraph" w:styleId="Pealkiri">
    <w:name w:val="Title"/>
    <w:basedOn w:val="Normaallaad"/>
    <w:next w:val="Kehateks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Normaallaad"/>
    <w:rPr>
      <w:rFonts w:cs="Tahoma"/>
    </w:rPr>
  </w:style>
  <w:style w:type="paragraph" w:styleId="Pealdis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allaad"/>
    <w:qFormat/>
    <w:pPr>
      <w:suppressLineNumbers/>
    </w:pPr>
    <w:rPr>
      <w:rFonts w:cs="Tahoma"/>
    </w:rPr>
  </w:style>
  <w:style w:type="paragraph" w:customStyle="1" w:styleId="Pealkiri17">
    <w:name w:val="Pealkiri17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ealkiri11">
    <w:name w:val="Pealkiri1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ealkiri10">
    <w:name w:val="Pealkiri10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ealkiri9">
    <w:name w:val="Pealkiri9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ealkiri8">
    <w:name w:val="Pealkiri8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ealkiri7">
    <w:name w:val="Pealkiri7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ealkiri6">
    <w:name w:val="Pealkiri6"/>
    <w:basedOn w:val="Normaallaad"/>
    <w:next w:val="Kehatekst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Standard">
    <w:name w:val="Standard"/>
    <w:qFormat/>
    <w:pPr>
      <w:suppressAutoHyphens/>
    </w:pPr>
    <w:rPr>
      <w:rFonts w:eastAsia="SimSun;宋体"/>
      <w:color w:val="00000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Jutumullitekst">
    <w:name w:val="Balloon Text"/>
    <w:basedOn w:val="Normaallaad"/>
    <w:qFormat/>
    <w:rPr>
      <w:rFonts w:ascii="Segoe UI" w:eastAsia="Segoe UI" w:hAnsi="Segoe UI" w:cs="Segoe UI"/>
      <w:sz w:val="18"/>
      <w:szCs w:val="18"/>
    </w:rPr>
  </w:style>
  <w:style w:type="paragraph" w:customStyle="1" w:styleId="Tabelisisu">
    <w:name w:val="Tabeli sisu"/>
    <w:basedOn w:val="Standard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styleId="Allmrkusetekst">
    <w:name w:val="footnote text"/>
    <w:basedOn w:val="Normaallaad"/>
    <w:pPr>
      <w:suppressLineNumbers/>
      <w:ind w:left="339" w:hanging="339"/>
    </w:pPr>
    <w:rPr>
      <w:sz w:val="20"/>
      <w:szCs w:val="20"/>
    </w:rPr>
  </w:style>
  <w:style w:type="paragraph" w:customStyle="1" w:styleId="Pealkiri12">
    <w:name w:val="Pealkiri1"/>
    <w:basedOn w:val="Standard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Pealkiri20">
    <w:name w:val="Pealkiri2"/>
    <w:basedOn w:val="Standard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ealkiri3">
    <w:name w:val="Pealkiri3"/>
    <w:basedOn w:val="Standar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ealkiri4">
    <w:name w:val="Pealkiri4"/>
    <w:basedOn w:val="Standar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ealkiri5">
    <w:name w:val="Pealkiri5"/>
    <w:basedOn w:val="Standar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Vahedeta">
    <w:name w:val="No Spacing"/>
    <w:qFormat/>
    <w:pPr>
      <w:widowControl w:val="0"/>
      <w:suppressAutoHyphens/>
    </w:pPr>
    <w:rPr>
      <w:rFonts w:ascii="Times New Roman" w:eastAsia="Andale Sans UI" w:hAnsi="Times New Roman" w:cs="Tahoma"/>
      <w:lang w:val="en-US" w:bidi="en-US"/>
    </w:rPr>
  </w:style>
  <w:style w:type="paragraph" w:customStyle="1" w:styleId="Kommentaaritekst1">
    <w:name w:val="Kommentaari tekst1"/>
    <w:basedOn w:val="Normaallaad"/>
    <w:qFormat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qFormat/>
    <w:rPr>
      <w:b/>
      <w:bCs/>
    </w:rPr>
  </w:style>
  <w:style w:type="paragraph" w:customStyle="1" w:styleId="Tabel">
    <w:name w:val="Tabel"/>
    <w:basedOn w:val="Normaallaad"/>
    <w:qFormat/>
    <w:pPr>
      <w:spacing w:before="60" w:after="60" w:line="100" w:lineRule="atLeast"/>
    </w:pPr>
    <w:rPr>
      <w:color w:val="000000"/>
    </w:rPr>
  </w:style>
  <w:style w:type="paragraph" w:customStyle="1" w:styleId="text-3mezera">
    <w:name w:val="text - 3 mezera"/>
    <w:basedOn w:val="Normaallaad"/>
    <w:qFormat/>
    <w:pPr>
      <w:spacing w:before="60" w:line="240" w:lineRule="exact"/>
      <w:jc w:val="both"/>
    </w:pPr>
    <w:rPr>
      <w:rFonts w:ascii="Arial" w:eastAsia="Arial" w:hAnsi="Arial"/>
      <w:sz w:val="20"/>
      <w:szCs w:val="20"/>
      <w:lang w:val="cs-CZ"/>
    </w:rPr>
  </w:style>
  <w:style w:type="paragraph" w:customStyle="1" w:styleId="Pealkiri22">
    <w:name w:val="Pealkiri 22"/>
    <w:basedOn w:val="Pealkiri1"/>
    <w:qFormat/>
    <w:pPr>
      <w:keepLines w:val="0"/>
      <w:numPr>
        <w:numId w:val="0"/>
      </w:numPr>
      <w:spacing w:before="0"/>
      <w:jc w:val="center"/>
    </w:pPr>
    <w:rPr>
      <w:rFonts w:ascii="Times New Roman" w:eastAsia="Times New Roman" w:hAnsi="Times New Roman" w:cs="Times New Roman"/>
      <w:bCs w:val="0"/>
      <w:color w:val="00000A"/>
      <w:sz w:val="24"/>
      <w:szCs w:val="20"/>
    </w:rPr>
  </w:style>
  <w:style w:type="paragraph" w:customStyle="1" w:styleId="Loenditpp1">
    <w:name w:val="Loenditäpp1"/>
    <w:basedOn w:val="Normaallaad"/>
    <w:qFormat/>
  </w:style>
  <w:style w:type="paragraph" w:customStyle="1" w:styleId="Pisjajalus">
    <w:name w:val="Päis ja jalus"/>
    <w:basedOn w:val="Normaallaad"/>
    <w:qFormat/>
    <w:pPr>
      <w:suppressLineNumbers/>
      <w:tabs>
        <w:tab w:val="center" w:pos="4819"/>
        <w:tab w:val="right" w:pos="9638"/>
      </w:tabs>
    </w:pPr>
  </w:style>
  <w:style w:type="paragraph" w:styleId="Jalus">
    <w:name w:val="footer"/>
    <w:basedOn w:val="Normaallaad"/>
    <w:pPr>
      <w:tabs>
        <w:tab w:val="center" w:pos="4320"/>
        <w:tab w:val="right" w:pos="8640"/>
      </w:tabs>
    </w:pPr>
    <w:rPr>
      <w:sz w:val="20"/>
      <w:szCs w:val="20"/>
      <w:lang w:val="fr-FR"/>
    </w:rPr>
  </w:style>
  <w:style w:type="paragraph" w:customStyle="1" w:styleId="paragrahv">
    <w:name w:val="paragrahv"/>
    <w:basedOn w:val="Normaallaad"/>
    <w:qFormat/>
    <w:pPr>
      <w:spacing w:before="120"/>
      <w:jc w:val="both"/>
    </w:pPr>
    <w:rPr>
      <w:sz w:val="20"/>
      <w:szCs w:val="20"/>
    </w:rPr>
  </w:style>
  <w:style w:type="paragraph" w:customStyle="1" w:styleId="Pealkiri21">
    <w:name w:val="Pealkiri 21"/>
    <w:basedOn w:val="Pealkiri1"/>
    <w:qFormat/>
    <w:pPr>
      <w:keepLines w:val="0"/>
      <w:numPr>
        <w:numId w:val="0"/>
      </w:numPr>
      <w:spacing w:before="0"/>
      <w:ind w:left="2552" w:right="2552"/>
      <w:jc w:val="center"/>
    </w:pPr>
    <w:rPr>
      <w:rFonts w:ascii="Times New Roman" w:eastAsia="Times New Roman" w:hAnsi="Times New Roman" w:cs="Times New Roman"/>
      <w:bCs w:val="0"/>
      <w:color w:val="00000A"/>
      <w:sz w:val="24"/>
      <w:szCs w:val="20"/>
    </w:rPr>
  </w:style>
  <w:style w:type="paragraph" w:customStyle="1" w:styleId="Normaallaad1">
    <w:name w:val="Normaallaad1"/>
    <w:qFormat/>
    <w:pPr>
      <w:widowControl w:val="0"/>
      <w:suppressAutoHyphens/>
    </w:pPr>
    <w:rPr>
      <w:rFonts w:ascii="Times New Roman" w:eastAsia="Andale Sans UI" w:hAnsi="Times New Roman" w:cs="Tahoma"/>
      <w:lang w:val="en-US" w:bidi="en-US"/>
    </w:rPr>
  </w:style>
  <w:style w:type="paragraph" w:customStyle="1" w:styleId="Pealkiri15">
    <w:name w:val="Pealkiri15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K3">
    <w:name w:val="toc 3"/>
    <w:basedOn w:val="Normaallaad"/>
    <w:next w:val="Normaallaad"/>
    <w:pPr>
      <w:jc w:val="both"/>
    </w:pPr>
  </w:style>
  <w:style w:type="paragraph" w:customStyle="1" w:styleId="Bodyt">
    <w:name w:val="Bodyt"/>
    <w:basedOn w:val="Kehatekst"/>
    <w:qFormat/>
    <w:pPr>
      <w:tabs>
        <w:tab w:val="left" w:pos="360"/>
      </w:tabs>
      <w:spacing w:after="0"/>
      <w:jc w:val="both"/>
    </w:pPr>
  </w:style>
  <w:style w:type="paragraph" w:customStyle="1" w:styleId="NormalVerdana">
    <w:name w:val="Normal + Verdana"/>
    <w:basedOn w:val="Normaallaad"/>
    <w:qFormat/>
    <w:pPr>
      <w:numPr>
        <w:numId w:val="2"/>
      </w:numPr>
      <w:jc w:val="both"/>
    </w:pPr>
    <w:rPr>
      <w:rFonts w:ascii="Verdana" w:eastAsia="Verdana" w:hAnsi="Verdana" w:cs="Verdana"/>
      <w:sz w:val="20"/>
      <w:szCs w:val="27"/>
      <w:u w:val="single"/>
    </w:rPr>
  </w:style>
  <w:style w:type="paragraph" w:customStyle="1" w:styleId="LO-Normal">
    <w:name w:val="LO-Normal"/>
    <w:qFormat/>
    <w:pPr>
      <w:keepNext/>
      <w:widowControl w:val="0"/>
      <w:suppressAutoHyphens/>
      <w:spacing w:before="120" w:after="120"/>
    </w:pPr>
    <w:rPr>
      <w:rFonts w:ascii="Times New Roman" w:eastAsia="SimSun;宋体" w:hAnsi="Times New Roman" w:cs="Mangal"/>
      <w:sz w:val="22"/>
      <w:szCs w:val="22"/>
    </w:rPr>
  </w:style>
  <w:style w:type="paragraph" w:styleId="Loendilik">
    <w:name w:val="List Paragraph"/>
    <w:basedOn w:val="Normaallaad"/>
    <w:qFormat/>
    <w:pPr>
      <w:ind w:left="720"/>
    </w:pPr>
    <w:rPr>
      <w:lang w:val="en-GB"/>
    </w:rPr>
  </w:style>
  <w:style w:type="paragraph" w:customStyle="1" w:styleId="Default">
    <w:name w:val="Default"/>
    <w:qFormat/>
    <w:pPr>
      <w:widowControl w:val="0"/>
      <w:suppressAutoHyphens/>
    </w:pPr>
    <w:rPr>
      <w:rFonts w:ascii="Times New Roman" w:eastAsia="SimSun;宋体" w:hAnsi="Times New Roman" w:cs="Mangal"/>
    </w:rPr>
  </w:style>
  <w:style w:type="paragraph" w:styleId="Kehatekst2">
    <w:name w:val="Body Text 2"/>
    <w:basedOn w:val="Normaallaad"/>
    <w:qFormat/>
    <w:pPr>
      <w:autoSpaceDE w:val="0"/>
      <w:jc w:val="both"/>
    </w:pPr>
    <w:rPr>
      <w:rFonts w:eastAsia="TimesNewRomanPSMT;'Times New R"/>
    </w:rPr>
  </w:style>
  <w:style w:type="paragraph" w:customStyle="1" w:styleId="Pealkiri120">
    <w:name w:val="Pealkiri12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ealkiri13">
    <w:name w:val="Pealkiri13"/>
    <w:basedOn w:val="Normaallaad"/>
    <w:next w:val="Kehatekst"/>
    <w:qFormat/>
    <w:pPr>
      <w:keepNext/>
      <w:spacing w:before="240" w:after="120"/>
    </w:pPr>
    <w:rPr>
      <w:rFonts w:ascii="Times New Roman" w:eastAsia="Microsoft YaHei" w:hAnsi="Times New Roman"/>
      <w:sz w:val="28"/>
      <w:szCs w:val="28"/>
    </w:rPr>
  </w:style>
  <w:style w:type="paragraph" w:customStyle="1" w:styleId="Pealkiri14">
    <w:name w:val="Pealkiri14"/>
    <w:basedOn w:val="Normaallaad"/>
    <w:next w:val="Kehatekst"/>
    <w:qFormat/>
    <w:pPr>
      <w:keepNext/>
      <w:spacing w:before="240" w:after="120"/>
    </w:pPr>
    <w:rPr>
      <w:rFonts w:ascii="Times New Roman" w:eastAsia="Microsoft YaHei" w:hAnsi="Times New Roman"/>
      <w:sz w:val="28"/>
      <w:szCs w:val="28"/>
    </w:rPr>
  </w:style>
  <w:style w:type="paragraph" w:customStyle="1" w:styleId="Pealkiri16">
    <w:name w:val="Pealkiri16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Normaallaadveeb">
    <w:name w:val="Normal (Web)"/>
    <w:basedOn w:val="Normaallaad"/>
    <w:uiPriority w:val="99"/>
    <w:unhideWhenUsed/>
    <w:rsid w:val="00D4740E"/>
    <w:pPr>
      <w:widowControl/>
      <w:suppressAutoHyphens w:val="0"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752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Avov</dc:creator>
  <dc:description/>
  <cp:lastModifiedBy>Merike Vahe</cp:lastModifiedBy>
  <cp:revision>3</cp:revision>
  <cp:lastPrinted>1995-11-21T17:41:00Z</cp:lastPrinted>
  <dcterms:created xsi:type="dcterms:W3CDTF">2022-06-30T14:24:00Z</dcterms:created>
  <dcterms:modified xsi:type="dcterms:W3CDTF">2022-07-05T08:50:00Z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